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449" w:rsidRDefault="00FC0449" w:rsidP="007873FA">
      <w:pPr>
        <w:spacing w:line="480" w:lineRule="auto"/>
        <w:ind w:left="288"/>
      </w:pPr>
    </w:p>
    <w:p w:rsidR="007A3DDA" w:rsidRPr="008B1E1F" w:rsidRDefault="007A3DDA" w:rsidP="007A3DDA">
      <w:pPr>
        <w:contextualSpacing/>
      </w:pPr>
      <w:r w:rsidRPr="008B1E1F">
        <w:t>Glen Gochal</w:t>
      </w:r>
    </w:p>
    <w:p w:rsidR="007A3DDA" w:rsidRPr="008B1E1F" w:rsidRDefault="007A3DDA" w:rsidP="007A3DDA">
      <w:pPr>
        <w:pStyle w:val="NoSpacing"/>
        <w:rPr>
          <w:rFonts w:ascii="Times New Roman" w:hAnsi="Times New Roman" w:cs="Arial"/>
          <w:sz w:val="24"/>
          <w:szCs w:val="24"/>
        </w:rPr>
      </w:pPr>
      <w:r w:rsidRPr="008B1E1F">
        <w:rPr>
          <w:rFonts w:ascii="Times New Roman" w:hAnsi="Times New Roman" w:cs="Arial"/>
          <w:sz w:val="24"/>
          <w:szCs w:val="24"/>
        </w:rPr>
        <w:t>Dr. O’Connor-</w:t>
      </w:r>
      <w:proofErr w:type="spellStart"/>
      <w:r w:rsidRPr="008B1E1F">
        <w:rPr>
          <w:rFonts w:ascii="Times New Roman" w:hAnsi="Times New Roman" w:cs="Arial"/>
          <w:sz w:val="24"/>
          <w:szCs w:val="24"/>
        </w:rPr>
        <w:t>Petruso</w:t>
      </w:r>
      <w:proofErr w:type="spellEnd"/>
    </w:p>
    <w:p w:rsidR="007A3DDA" w:rsidRPr="008B1E1F" w:rsidRDefault="007A3DDA" w:rsidP="007A3DDA">
      <w:pPr>
        <w:pStyle w:val="NoSpacing"/>
        <w:rPr>
          <w:rFonts w:ascii="Times New Roman" w:hAnsi="Times New Roman" w:cs="Arial"/>
          <w:sz w:val="24"/>
          <w:szCs w:val="24"/>
        </w:rPr>
      </w:pPr>
      <w:r w:rsidRPr="008B1E1F">
        <w:rPr>
          <w:rFonts w:ascii="Times New Roman" w:hAnsi="Times New Roman" w:cs="Arial"/>
          <w:sz w:val="24"/>
          <w:szCs w:val="24"/>
        </w:rPr>
        <w:t>CBSE 7201T</w:t>
      </w:r>
    </w:p>
    <w:p w:rsidR="007A3DDA" w:rsidRPr="008B1E1F" w:rsidRDefault="007A3DDA" w:rsidP="007A3DDA">
      <w:pPr>
        <w:pStyle w:val="NoSpacing"/>
        <w:rPr>
          <w:rFonts w:ascii="Times New Roman" w:hAnsi="Times New Roman" w:cs="Times New Roman"/>
          <w:sz w:val="24"/>
          <w:szCs w:val="24"/>
        </w:rPr>
      </w:pPr>
      <w:r w:rsidRPr="008B1E1F">
        <w:rPr>
          <w:rFonts w:ascii="Times New Roman" w:hAnsi="Times New Roman" w:cs="Times New Roman"/>
          <w:sz w:val="24"/>
          <w:szCs w:val="24"/>
        </w:rPr>
        <w:t>Seminar in Applied Theory and Research 1</w:t>
      </w:r>
    </w:p>
    <w:p w:rsidR="007A3DDA" w:rsidRPr="008B1E1F" w:rsidRDefault="007A3DDA" w:rsidP="007A3DDA">
      <w:pPr>
        <w:contextualSpacing/>
      </w:pPr>
      <w:r>
        <w:t>10/02/2012</w:t>
      </w:r>
    </w:p>
    <w:p w:rsidR="007A3DDA" w:rsidRPr="008B1E1F" w:rsidRDefault="007A3DDA" w:rsidP="007A3DDA">
      <w:pPr>
        <w:contextualSpacing/>
        <w:rPr>
          <w:b/>
        </w:rPr>
      </w:pPr>
      <w:r w:rsidRPr="008B1E1F">
        <w:t>Reflection #</w:t>
      </w:r>
      <w:r>
        <w:t>2</w:t>
      </w:r>
    </w:p>
    <w:p w:rsidR="00FC0449" w:rsidRDefault="00FC0449" w:rsidP="007873FA">
      <w:pPr>
        <w:spacing w:line="480" w:lineRule="auto"/>
        <w:ind w:left="288"/>
      </w:pPr>
    </w:p>
    <w:p w:rsidR="00FC0449" w:rsidRDefault="00FC0449" w:rsidP="007873FA">
      <w:pPr>
        <w:spacing w:line="480" w:lineRule="auto"/>
        <w:ind w:left="288"/>
      </w:pPr>
      <w:r>
        <w:t xml:space="preserve">How important is the literature review (and differentiating between various types of journals) and assessing prior research, theorists, and current instructional strategies?  </w:t>
      </w:r>
    </w:p>
    <w:p w:rsidR="00337A4D" w:rsidRDefault="00FC0449" w:rsidP="00CD5A1B">
      <w:pPr>
        <w:spacing w:line="480" w:lineRule="auto"/>
        <w:ind w:left="288" w:firstLine="432"/>
      </w:pPr>
      <w:r w:rsidRPr="00FC0449">
        <w:t xml:space="preserve">As an Action Researcher it is vitally important to be able to recognize and designate appropriate assessment to the varied assortment of articles </w:t>
      </w:r>
      <w:r w:rsidR="00337A4D">
        <w:t>available for our research. When re</w:t>
      </w:r>
      <w:r w:rsidR="000B6A32">
        <w:t>se</w:t>
      </w:r>
      <w:r w:rsidR="00337A4D">
        <w:t>a</w:t>
      </w:r>
      <w:r w:rsidR="000B6A32">
        <w:t>r</w:t>
      </w:r>
      <w:r w:rsidR="00337A4D">
        <w:t>ching a particular topic it is to one’s advantage to unravel, decipher or study the works of other researchers and theorists. The primary reason for doing this would be it gives the researcher the opportunity to comprehend and incorporate the theories and practices that have been studied before. There is no good reason to reinvent the wheel or to stumble and fail on work that has already been verified as false.  Where one must be careful is in choosing the type of publication he or she chooses to cite.</w:t>
      </w:r>
    </w:p>
    <w:p w:rsidR="00FC0449" w:rsidRDefault="00337A4D" w:rsidP="007873FA">
      <w:pPr>
        <w:spacing w:line="480" w:lineRule="auto"/>
        <w:ind w:left="288" w:firstLine="432"/>
      </w:pPr>
      <w:r>
        <w:t>One</w:t>
      </w:r>
      <w:r w:rsidR="00FC0449" w:rsidRPr="00FC0449">
        <w:t xml:space="preserve"> of the</w:t>
      </w:r>
      <w:r>
        <w:t xml:space="preserve"> many</w:t>
      </w:r>
      <w:r w:rsidR="00FC0449" w:rsidRPr="00FC0449">
        <w:t xml:space="preserve"> typ</w:t>
      </w:r>
      <w:r>
        <w:t>es of literature is called a trade journal</w:t>
      </w:r>
      <w:r w:rsidR="00FC0449" w:rsidRPr="00FC0449">
        <w:t xml:space="preserve"> </w:t>
      </w:r>
      <w:r>
        <w:t>and can also be referred to as a trade or professional magazine</w:t>
      </w:r>
      <w:r w:rsidR="00FC0449" w:rsidRPr="00FC0449">
        <w:rPr>
          <w:bCs/>
        </w:rPr>
        <w:t xml:space="preserve">. This type of </w:t>
      </w:r>
      <w:hyperlink r:id="rId4" w:tooltip="Magazine" w:history="1">
        <w:r w:rsidR="00FC0449" w:rsidRPr="00FC0449">
          <w:rPr>
            <w:rStyle w:val="Hyperlink"/>
            <w:color w:val="auto"/>
            <w:u w:val="none"/>
          </w:rPr>
          <w:t>magazine</w:t>
        </w:r>
      </w:hyperlink>
      <w:r w:rsidR="00FC0449" w:rsidRPr="00FC0449">
        <w:t xml:space="preserve"> is published with the intent of </w:t>
      </w:r>
      <w:hyperlink r:id="rId5" w:tooltip="Target market" w:history="1">
        <w:r w:rsidR="00FC0449" w:rsidRPr="00FC0449">
          <w:rPr>
            <w:rStyle w:val="Hyperlink"/>
            <w:color w:val="auto"/>
            <w:u w:val="none"/>
          </w:rPr>
          <w:t>targeting or marketing</w:t>
        </w:r>
      </w:hyperlink>
      <w:r w:rsidR="00FC0449" w:rsidRPr="00FC0449">
        <w:t xml:space="preserve"> to a specific </w:t>
      </w:r>
      <w:hyperlink r:id="rId6" w:tooltip="Industry" w:history="1">
        <w:r w:rsidR="00FC0449" w:rsidRPr="00FC0449">
          <w:rPr>
            <w:rStyle w:val="Hyperlink"/>
            <w:color w:val="auto"/>
            <w:u w:val="none"/>
          </w:rPr>
          <w:t>industry</w:t>
        </w:r>
      </w:hyperlink>
      <w:r>
        <w:t xml:space="preserve"> or</w:t>
      </w:r>
      <w:r w:rsidR="00FC0449" w:rsidRPr="00FC0449">
        <w:t xml:space="preserve"> </w:t>
      </w:r>
      <w:hyperlink r:id="rId7" w:tooltip="Craft" w:history="1">
        <w:r w:rsidR="00FC0449" w:rsidRPr="00FC0449">
          <w:rPr>
            <w:rStyle w:val="Hyperlink"/>
            <w:color w:val="auto"/>
            <w:u w:val="none"/>
          </w:rPr>
          <w:t>trade</w:t>
        </w:r>
      </w:hyperlink>
      <w:r>
        <w:t>, and its</w:t>
      </w:r>
      <w:r w:rsidR="00FC0449">
        <w:t xml:space="preserve"> program is to both inform the public and to sell advertising to be found within their pages. The articles typically found in this</w:t>
      </w:r>
      <w:r w:rsidR="00024037">
        <w:t xml:space="preserve"> type of</w:t>
      </w:r>
      <w:r w:rsidR="00FC0449">
        <w:t xml:space="preserve"> magazine</w:t>
      </w:r>
      <w:r>
        <w:t>,</w:t>
      </w:r>
      <w:r w:rsidR="00FC0449">
        <w:t xml:space="preserve"> although interesting and of some </w:t>
      </w:r>
      <w:r w:rsidR="00024037">
        <w:t>importance</w:t>
      </w:r>
      <w:r w:rsidR="00FC0449">
        <w:t xml:space="preserve"> to the reader</w:t>
      </w:r>
      <w:r>
        <w:t>,</w:t>
      </w:r>
      <w:r w:rsidR="00FC0449">
        <w:t xml:space="preserve"> are not likely to be evaluated by experts in that particular field.  The value of these articles</w:t>
      </w:r>
      <w:r>
        <w:t xml:space="preserve"> in scholarly work</w:t>
      </w:r>
      <w:r w:rsidR="00FC0449">
        <w:t xml:space="preserve"> is extremely limited because they may only express an opinion or </w:t>
      </w:r>
      <w:r>
        <w:t xml:space="preserve">educated </w:t>
      </w:r>
      <w:r w:rsidR="00FC0449">
        <w:t xml:space="preserve">guess on the part of the writer.  The </w:t>
      </w:r>
      <w:r>
        <w:t>articles usually do not</w:t>
      </w:r>
      <w:r w:rsidR="00947F21">
        <w:t xml:space="preserve"> reference previously</w:t>
      </w:r>
      <w:r w:rsidR="00FC0449">
        <w:t xml:space="preserve"> researched </w:t>
      </w:r>
      <w:r w:rsidR="00FC0449">
        <w:lastRenderedPageBreak/>
        <w:t xml:space="preserve">work, lack citations, and fail to be reviewed by other experts in the field.  </w:t>
      </w:r>
      <w:r>
        <w:t>This does not</w:t>
      </w:r>
      <w:r w:rsidR="00947F21">
        <w:t xml:space="preserve"> necessarily </w:t>
      </w:r>
      <w:r>
        <w:t>invalidate the information, but</w:t>
      </w:r>
      <w:r w:rsidR="00FC0449">
        <w:t xml:space="preserve"> the article</w:t>
      </w:r>
      <w:r w:rsidR="00947F21">
        <w:t>s</w:t>
      </w:r>
      <w:r w:rsidR="00FC0449">
        <w:t xml:space="preserve"> may </w:t>
      </w:r>
      <w:r w:rsidR="00947F21">
        <w:t xml:space="preserve">lack substantial </w:t>
      </w:r>
      <w:r w:rsidR="00FC0449">
        <w:t xml:space="preserve">credibility and the reader may </w:t>
      </w:r>
      <w:r>
        <w:t>w</w:t>
      </w:r>
      <w:r w:rsidR="00947F21">
        <w:t>onder</w:t>
      </w:r>
      <w:r w:rsidR="00FC0449">
        <w:t xml:space="preserve"> if the information is</w:t>
      </w:r>
      <w:r w:rsidR="00947F21">
        <w:t xml:space="preserve"> both</w:t>
      </w:r>
      <w:r w:rsidR="00FC0449">
        <w:t xml:space="preserve"> </w:t>
      </w:r>
      <w:r w:rsidR="00947F21">
        <w:t>definitive</w:t>
      </w:r>
      <w:r w:rsidR="00FC0449">
        <w:t xml:space="preserve"> and </w:t>
      </w:r>
      <w:r w:rsidR="00947F21">
        <w:t>accurate</w:t>
      </w:r>
      <w:r w:rsidR="00FC0449">
        <w:t xml:space="preserve">.  </w:t>
      </w:r>
    </w:p>
    <w:p w:rsidR="007F42E9" w:rsidRDefault="00337A4D" w:rsidP="007A3DDA">
      <w:pPr>
        <w:spacing w:line="480" w:lineRule="auto"/>
        <w:ind w:left="288" w:firstLine="432"/>
      </w:pPr>
      <w:r>
        <w:t>Other</w:t>
      </w:r>
      <w:r w:rsidR="009B4B7A">
        <w:t xml:space="preserve"> types </w:t>
      </w:r>
      <w:r w:rsidR="000D5560">
        <w:t>of articles</w:t>
      </w:r>
      <w:r w:rsidR="009B4B7A">
        <w:t xml:space="preserve"> that</w:t>
      </w:r>
      <w:r>
        <w:t>, in contrast to trade publications,</w:t>
      </w:r>
      <w:r w:rsidR="009B4B7A">
        <w:t xml:space="preserve"> should be incorporated into any research project </w:t>
      </w:r>
      <w:r w:rsidR="000D5560" w:rsidRPr="00495C30">
        <w:t xml:space="preserve">are the peer reviewed and </w:t>
      </w:r>
      <w:r w:rsidR="00B63F3B" w:rsidRPr="00495C30">
        <w:t>double blind peer-reviewed articles.</w:t>
      </w:r>
      <w:r w:rsidR="00495C30" w:rsidRPr="00495C30">
        <w:t xml:space="preserve"> An excellent definition of what peer-review is comes from the </w:t>
      </w:r>
      <w:hyperlink r:id="rId8" w:tooltip="Cal Poly Home" w:history="1"/>
      <w:hyperlink r:id="rId9" w:tooltip="Robert E. Kennedy Library" w:history="1">
        <w:r w:rsidR="00495C30" w:rsidRPr="00495C30">
          <w:rPr>
            <w:rStyle w:val="Hyperlink"/>
            <w:color w:val="auto"/>
            <w:u w:val="none"/>
          </w:rPr>
          <w:t>Robert E. Kennedy Library</w:t>
        </w:r>
      </w:hyperlink>
      <w:r w:rsidR="00495C30" w:rsidRPr="00495C30">
        <w:t xml:space="preserve"> of </w:t>
      </w:r>
      <w:hyperlink r:id="rId10" w:tgtFrame="_blank" w:tooltip="Cal Poly Home" w:history="1">
        <w:r w:rsidR="00495C30" w:rsidRPr="00495C30">
          <w:rPr>
            <w:rStyle w:val="Hyperlink"/>
            <w:color w:val="auto"/>
            <w:u w:val="none"/>
          </w:rPr>
          <w:t>California Polytechnic State University</w:t>
        </w:r>
      </w:hyperlink>
      <w:r>
        <w:t>:</w:t>
      </w:r>
      <w:r w:rsidR="00495C30">
        <w:t xml:space="preserve">  “Many scholarly journals use a process of peer review prior to publishing an article, whereby other scholars in the author's field or specialty critically assess a draft of the article. Peer-reviewed journals (also called refereed journals) are scholarly journals that only publish articles that have passed through this review process. The review process helps ensure that the published articles reflect solid scholarship in their fields.</w:t>
      </w:r>
      <w:r w:rsidR="007F42E9">
        <w:t xml:space="preserve">” </w:t>
      </w:r>
      <w:r w:rsidR="00947F21">
        <w:t xml:space="preserve">The </w:t>
      </w:r>
      <w:r w:rsidR="007F42E9">
        <w:t>authors of</w:t>
      </w:r>
      <w:r w:rsidR="00947F21">
        <w:t xml:space="preserve"> these articles are </w:t>
      </w:r>
      <w:r w:rsidR="007F42E9">
        <w:t>established</w:t>
      </w:r>
      <w:r w:rsidR="00947F21">
        <w:t xml:space="preserve"> in their</w:t>
      </w:r>
      <w:r w:rsidR="007F42E9">
        <w:t xml:space="preserve"> respective </w:t>
      </w:r>
      <w:r>
        <w:t>field</w:t>
      </w:r>
      <w:r w:rsidR="00947F21">
        <w:t>s and the articles</w:t>
      </w:r>
      <w:r w:rsidR="007F42E9">
        <w:t xml:space="preserve"> that they have </w:t>
      </w:r>
      <w:r w:rsidR="00947F21">
        <w:t>written</w:t>
      </w:r>
      <w:r w:rsidR="007F42E9">
        <w:t xml:space="preserve"> are a</w:t>
      </w:r>
      <w:r w:rsidR="00947F21">
        <w:t xml:space="preserve"> </w:t>
      </w:r>
      <w:r w:rsidR="007F42E9">
        <w:t>product</w:t>
      </w:r>
      <w:r w:rsidR="00947F21">
        <w:t xml:space="preserve"> of their research.</w:t>
      </w:r>
      <w:r w:rsidR="009F47D7">
        <w:t xml:space="preserve"> </w:t>
      </w:r>
      <w:r w:rsidR="00947F21">
        <w:t>Th</w:t>
      </w:r>
      <w:r w:rsidR="007F42E9">
        <w:t xml:space="preserve">is type of article </w:t>
      </w:r>
      <w:r w:rsidR="00947F21">
        <w:t>can</w:t>
      </w:r>
      <w:r w:rsidR="007F42E9">
        <w:t xml:space="preserve"> and </w:t>
      </w:r>
      <w:r w:rsidR="009F47D7">
        <w:t>should be</w:t>
      </w:r>
      <w:r w:rsidR="00947F21">
        <w:t xml:space="preserve"> used by other researchers, teachers and students </w:t>
      </w:r>
      <w:r w:rsidR="007F42E9">
        <w:t xml:space="preserve">in order </w:t>
      </w:r>
      <w:r w:rsidR="00947F21">
        <w:t xml:space="preserve">to </w:t>
      </w:r>
      <w:r w:rsidR="007F42E9">
        <w:t>amplify</w:t>
      </w:r>
      <w:r w:rsidR="00947F21">
        <w:t xml:space="preserve"> and </w:t>
      </w:r>
      <w:r w:rsidR="007F42E9">
        <w:t xml:space="preserve">promote </w:t>
      </w:r>
      <w:r w:rsidR="00947F21">
        <w:t xml:space="preserve">the </w:t>
      </w:r>
      <w:r w:rsidR="007F42E9">
        <w:t>rational</w:t>
      </w:r>
      <w:r>
        <w:t>e</w:t>
      </w:r>
      <w:r w:rsidR="007F42E9">
        <w:t xml:space="preserve"> of any </w:t>
      </w:r>
      <w:r w:rsidR="00947F21">
        <w:t xml:space="preserve">branch of </w:t>
      </w:r>
      <w:r w:rsidR="009F47D7">
        <w:t>scholarship. George Mason University has an excellent web site to help all on Distinguish Different Types of Journals:</w:t>
      </w:r>
      <w:r w:rsidR="009F47D7" w:rsidRPr="009F47D7">
        <w:t xml:space="preserve"> </w:t>
      </w:r>
      <w:hyperlink r:id="rId11" w:history="1">
        <w:r w:rsidR="009F47D7" w:rsidRPr="00631DC1">
          <w:rPr>
            <w:rStyle w:val="Hyperlink"/>
          </w:rPr>
          <w:t>http://library.gmu.edu/education/students/popschol.html</w:t>
        </w:r>
      </w:hyperlink>
      <w:r w:rsidR="00675545">
        <w:t>.</w:t>
      </w:r>
    </w:p>
    <w:p w:rsidR="00CD5A1B" w:rsidRDefault="00CD5A1B" w:rsidP="007873FA">
      <w:pPr>
        <w:spacing w:line="480" w:lineRule="auto"/>
        <w:ind w:left="288" w:firstLine="432"/>
      </w:pPr>
      <w:r>
        <w:t>The Action Researcher must also be sure to cover an adequate breadth of time in his or her research.  Historical j</w:t>
      </w:r>
      <w:r w:rsidR="00337A4D">
        <w:t xml:space="preserve">ournal research alone, however, is not enough.  </w:t>
      </w:r>
      <w:r w:rsidR="007873FA">
        <w:t xml:space="preserve">Without understanding current instructional strategies, we cannot hope to have an accurate grasp of what is </w:t>
      </w:r>
      <w:r w:rsidR="00337A4D">
        <w:t>presently</w:t>
      </w:r>
      <w:r w:rsidR="007873FA">
        <w:t xml:space="preserve"> transpiring in our classrooms. </w:t>
      </w:r>
      <w:r w:rsidR="007873FA" w:rsidRPr="007873FA">
        <w:t xml:space="preserve"> The</w:t>
      </w:r>
      <w:r w:rsidR="007873FA">
        <w:t xml:space="preserve"> Action R</w:t>
      </w:r>
      <w:r w:rsidR="007873FA" w:rsidRPr="007873FA">
        <w:t>esearcher needs to know which strategies are currently being used and how they are working in the classroom.</w:t>
      </w:r>
      <w:r w:rsidR="007873FA">
        <w:t xml:space="preserve"> Conversely it is as vitally important to know what strategies have not worked and the reasons for their </w:t>
      </w:r>
      <w:r w:rsidR="007873FA">
        <w:lastRenderedPageBreak/>
        <w:t>failure.</w:t>
      </w:r>
      <w:r w:rsidR="007873FA" w:rsidRPr="007873FA">
        <w:t xml:space="preserve"> Strategies are typically based on the ideas of theorists who are not involved in actual classroom </w:t>
      </w:r>
      <w:r w:rsidR="007873FA">
        <w:t>instruction hence what sounds good should probably</w:t>
      </w:r>
      <w:r w:rsidR="007454A2">
        <w:t xml:space="preserve"> be</w:t>
      </w:r>
      <w:r w:rsidR="007873FA">
        <w:t xml:space="preserve"> examined more extensively.</w:t>
      </w:r>
      <w:r w:rsidR="007873FA" w:rsidRPr="007873FA">
        <w:t xml:space="preserve"> </w:t>
      </w:r>
      <w:r w:rsidR="007873FA">
        <w:t xml:space="preserve"> </w:t>
      </w:r>
      <w:r>
        <w:t xml:space="preserve">An Action Researcher’s sources should cover a range of dates and strategies </w:t>
      </w:r>
      <w:r w:rsidR="000D6F7E">
        <w:t>in order to fully illustrate the vital</w:t>
      </w:r>
      <w:r>
        <w:t xml:space="preserve"> points</w:t>
      </w:r>
      <w:r w:rsidR="000D6F7E">
        <w:t xml:space="preserve"> he or she is trying to make</w:t>
      </w:r>
      <w:r>
        <w:t>.</w:t>
      </w: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A53699" w:rsidRDefault="00A53699" w:rsidP="007873FA">
      <w:pPr>
        <w:spacing w:line="480" w:lineRule="auto"/>
        <w:ind w:left="288" w:firstLine="432"/>
      </w:pPr>
    </w:p>
    <w:p w:rsidR="00CD5A1B" w:rsidRDefault="00CD5A1B" w:rsidP="007873FA">
      <w:pPr>
        <w:spacing w:line="480" w:lineRule="auto"/>
        <w:ind w:left="288" w:firstLine="432"/>
      </w:pPr>
    </w:p>
    <w:p w:rsidR="00CD5A1B" w:rsidRDefault="00CD5A1B" w:rsidP="007873FA">
      <w:pPr>
        <w:spacing w:line="480" w:lineRule="auto"/>
        <w:ind w:left="288" w:firstLine="432"/>
      </w:pPr>
    </w:p>
    <w:p w:rsidR="00CD5A1B" w:rsidRPr="007873FA" w:rsidRDefault="00CD5A1B" w:rsidP="007873FA">
      <w:pPr>
        <w:spacing w:line="480" w:lineRule="auto"/>
        <w:ind w:left="288" w:firstLine="432"/>
      </w:pPr>
    </w:p>
    <w:p w:rsidR="00675545" w:rsidRDefault="00675545" w:rsidP="007873FA">
      <w:pPr>
        <w:spacing w:line="480" w:lineRule="auto"/>
        <w:ind w:left="288" w:firstLine="432"/>
      </w:pPr>
    </w:p>
    <w:p w:rsidR="007F42E9" w:rsidRPr="007A3DDA" w:rsidRDefault="007873FA" w:rsidP="007873FA">
      <w:pPr>
        <w:spacing w:line="480" w:lineRule="auto"/>
        <w:rPr>
          <w:rFonts w:ascii="Times New Roman Bold" w:hAnsi="Times New Roman Bold"/>
          <w:b/>
          <w:sz w:val="40"/>
        </w:rPr>
      </w:pPr>
      <w:r>
        <w:t xml:space="preserve"> </w:t>
      </w:r>
      <w:r w:rsidR="007A3DDA">
        <w:tab/>
      </w:r>
      <w:r w:rsidR="007A3DDA">
        <w:tab/>
      </w:r>
      <w:r w:rsidR="007A3DDA">
        <w:tab/>
      </w:r>
      <w:r w:rsidR="007A3DDA">
        <w:tab/>
      </w:r>
      <w:r w:rsidR="007F42E9" w:rsidRPr="007A3DDA">
        <w:rPr>
          <w:rFonts w:ascii="Times New Roman Bold" w:hAnsi="Times New Roman Bold"/>
          <w:b/>
          <w:sz w:val="40"/>
        </w:rPr>
        <w:t>References:</w:t>
      </w:r>
    </w:p>
    <w:p w:rsidR="007F42E9" w:rsidRDefault="00A864A0" w:rsidP="007873FA">
      <w:pPr>
        <w:spacing w:line="480" w:lineRule="auto"/>
      </w:pPr>
      <w:hyperlink r:id="rId12" w:history="1">
        <w:r w:rsidR="009F47D7" w:rsidRPr="00631DC1">
          <w:rPr>
            <w:rStyle w:val="Hyperlink"/>
          </w:rPr>
          <w:t>http://lib.calpoly.edu/research/guides/peer.html</w:t>
        </w:r>
      </w:hyperlink>
    </w:p>
    <w:p w:rsidR="009F47D7" w:rsidRDefault="009F47D7" w:rsidP="007873FA">
      <w:pPr>
        <w:spacing w:line="480" w:lineRule="auto"/>
      </w:pPr>
    </w:p>
    <w:p w:rsidR="009F47D7" w:rsidRDefault="00A864A0" w:rsidP="007873FA">
      <w:pPr>
        <w:spacing w:line="480" w:lineRule="auto"/>
      </w:pPr>
      <w:hyperlink r:id="rId13" w:history="1">
        <w:r w:rsidR="009F47D7" w:rsidRPr="00631DC1">
          <w:rPr>
            <w:rStyle w:val="Hyperlink"/>
          </w:rPr>
          <w:t>http://library.gmu.edu/education/students/popschol.html</w:t>
        </w:r>
      </w:hyperlink>
    </w:p>
    <w:p w:rsidR="009F47D7" w:rsidRDefault="009F47D7" w:rsidP="007873FA">
      <w:pPr>
        <w:spacing w:line="480" w:lineRule="auto"/>
      </w:pPr>
    </w:p>
    <w:p w:rsidR="009F47D7" w:rsidRDefault="009F47D7" w:rsidP="007873FA">
      <w:pPr>
        <w:spacing w:line="480" w:lineRule="auto"/>
      </w:pPr>
    </w:p>
    <w:sectPr w:rsidR="009F47D7" w:rsidSect="000401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0449"/>
    <w:rsid w:val="00024037"/>
    <w:rsid w:val="000401A8"/>
    <w:rsid w:val="00060EA0"/>
    <w:rsid w:val="000B6A32"/>
    <w:rsid w:val="000D5560"/>
    <w:rsid w:val="000D6F7E"/>
    <w:rsid w:val="00337A4D"/>
    <w:rsid w:val="00495C30"/>
    <w:rsid w:val="00675545"/>
    <w:rsid w:val="00677A22"/>
    <w:rsid w:val="007454A2"/>
    <w:rsid w:val="007873FA"/>
    <w:rsid w:val="007A3DDA"/>
    <w:rsid w:val="007B5D14"/>
    <w:rsid w:val="007F42E9"/>
    <w:rsid w:val="00947F21"/>
    <w:rsid w:val="009B4B7A"/>
    <w:rsid w:val="009F47D7"/>
    <w:rsid w:val="00A53699"/>
    <w:rsid w:val="00A864A0"/>
    <w:rsid w:val="00B63F3B"/>
    <w:rsid w:val="00CD5A1B"/>
    <w:rsid w:val="00DA1191"/>
    <w:rsid w:val="00FC04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44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95C30"/>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495C3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0449"/>
    <w:rPr>
      <w:color w:val="0000FF" w:themeColor="hyperlink"/>
      <w:u w:val="single"/>
    </w:rPr>
  </w:style>
  <w:style w:type="character" w:customStyle="1" w:styleId="Heading1Char">
    <w:name w:val="Heading 1 Char"/>
    <w:basedOn w:val="DefaultParagraphFont"/>
    <w:link w:val="Heading1"/>
    <w:uiPriority w:val="9"/>
    <w:rsid w:val="00495C3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5C30"/>
    <w:rPr>
      <w:rFonts w:ascii="Times New Roman" w:eastAsia="Times New Roman" w:hAnsi="Times New Roman" w:cs="Times New Roman"/>
      <w:b/>
      <w:bCs/>
      <w:sz w:val="36"/>
      <w:szCs w:val="36"/>
    </w:rPr>
  </w:style>
  <w:style w:type="paragraph" w:styleId="NoSpacing">
    <w:name w:val="No Spacing"/>
    <w:uiPriority w:val="1"/>
    <w:qFormat/>
    <w:rsid w:val="007A3DD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2336096">
      <w:bodyDiv w:val="1"/>
      <w:marLeft w:val="0"/>
      <w:marRight w:val="0"/>
      <w:marTop w:val="0"/>
      <w:marBottom w:val="0"/>
      <w:divBdr>
        <w:top w:val="none" w:sz="0" w:space="0" w:color="auto"/>
        <w:left w:val="none" w:sz="0" w:space="0" w:color="auto"/>
        <w:bottom w:val="none" w:sz="0" w:space="0" w:color="auto"/>
        <w:right w:val="none" w:sz="0" w:space="0" w:color="auto"/>
      </w:divBdr>
      <w:divsChild>
        <w:div w:id="1741975854">
          <w:marLeft w:val="0"/>
          <w:marRight w:val="0"/>
          <w:marTop w:val="100"/>
          <w:marBottom w:val="100"/>
          <w:divBdr>
            <w:top w:val="none" w:sz="0" w:space="0" w:color="auto"/>
            <w:left w:val="none" w:sz="0" w:space="0" w:color="auto"/>
            <w:bottom w:val="none" w:sz="0" w:space="0" w:color="auto"/>
            <w:right w:val="none" w:sz="0" w:space="0" w:color="auto"/>
          </w:divBdr>
          <w:divsChild>
            <w:div w:id="1107388902">
              <w:marLeft w:val="150"/>
              <w:marRight w:val="150"/>
              <w:marTop w:val="0"/>
              <w:marBottom w:val="0"/>
              <w:divBdr>
                <w:top w:val="single" w:sz="24" w:space="0" w:color="125735"/>
                <w:left w:val="none" w:sz="0" w:space="0" w:color="auto"/>
                <w:bottom w:val="none" w:sz="0" w:space="0" w:color="auto"/>
                <w:right w:val="none" w:sz="0" w:space="0" w:color="auto"/>
              </w:divBdr>
              <w:divsChild>
                <w:div w:id="2129816055">
                  <w:marLeft w:val="0"/>
                  <w:marRight w:val="0"/>
                  <w:marTop w:val="0"/>
                  <w:marBottom w:val="0"/>
                  <w:divBdr>
                    <w:top w:val="none" w:sz="0" w:space="0" w:color="auto"/>
                    <w:left w:val="none" w:sz="0" w:space="0" w:color="auto"/>
                    <w:bottom w:val="none" w:sz="0" w:space="0" w:color="auto"/>
                    <w:right w:val="none" w:sz="0" w:space="0" w:color="auto"/>
                  </w:divBdr>
                </w:div>
              </w:divsChild>
            </w:div>
            <w:div w:id="1156652042">
              <w:marLeft w:val="150"/>
              <w:marRight w:val="150"/>
              <w:marTop w:val="0"/>
              <w:marBottom w:val="0"/>
              <w:divBdr>
                <w:top w:val="none" w:sz="0" w:space="0" w:color="auto"/>
                <w:left w:val="none" w:sz="0" w:space="0" w:color="auto"/>
                <w:bottom w:val="none" w:sz="0" w:space="0" w:color="auto"/>
                <w:right w:val="none" w:sz="0" w:space="0" w:color="auto"/>
              </w:divBdr>
              <w:divsChild>
                <w:div w:id="835924725">
                  <w:marLeft w:val="0"/>
                  <w:marRight w:val="0"/>
                  <w:marTop w:val="0"/>
                  <w:marBottom w:val="0"/>
                  <w:divBdr>
                    <w:top w:val="none" w:sz="0" w:space="0" w:color="auto"/>
                    <w:left w:val="none" w:sz="0" w:space="0" w:color="auto"/>
                    <w:bottom w:val="none" w:sz="0" w:space="0" w:color="auto"/>
                    <w:right w:val="single" w:sz="6" w:space="2" w:color="FFFFFF"/>
                  </w:divBdr>
                </w:div>
                <w:div w:id="1981421132">
                  <w:marLeft w:val="0"/>
                  <w:marRight w:val="0"/>
                  <w:marTop w:val="0"/>
                  <w:marBottom w:val="0"/>
                  <w:divBdr>
                    <w:top w:val="none" w:sz="0" w:space="0" w:color="auto"/>
                    <w:left w:val="none" w:sz="0" w:space="0" w:color="auto"/>
                    <w:bottom w:val="none" w:sz="0" w:space="0" w:color="auto"/>
                    <w:right w:val="single" w:sz="6" w:space="2" w:color="FFFFFF"/>
                  </w:divBdr>
                </w:div>
                <w:div w:id="2103723986">
                  <w:marLeft w:val="0"/>
                  <w:marRight w:val="0"/>
                  <w:marTop w:val="0"/>
                  <w:marBottom w:val="0"/>
                  <w:divBdr>
                    <w:top w:val="none" w:sz="0" w:space="0" w:color="auto"/>
                    <w:left w:val="none" w:sz="0" w:space="0" w:color="auto"/>
                    <w:bottom w:val="none" w:sz="0" w:space="0" w:color="auto"/>
                    <w:right w:val="single" w:sz="6" w:space="2" w:color="FFFFFF"/>
                  </w:divBdr>
                </w:div>
                <w:div w:id="1349482736">
                  <w:marLeft w:val="0"/>
                  <w:marRight w:val="0"/>
                  <w:marTop w:val="0"/>
                  <w:marBottom w:val="0"/>
                  <w:divBdr>
                    <w:top w:val="none" w:sz="0" w:space="0" w:color="auto"/>
                    <w:left w:val="none" w:sz="0" w:space="0" w:color="auto"/>
                    <w:bottom w:val="none" w:sz="0" w:space="0" w:color="auto"/>
                    <w:right w:val="single" w:sz="6" w:space="2" w:color="FFFFFF"/>
                  </w:divBdr>
                </w:div>
              </w:divsChild>
            </w:div>
            <w:div w:id="213349750">
              <w:marLeft w:val="0"/>
              <w:marRight w:val="0"/>
              <w:marTop w:val="0"/>
              <w:marBottom w:val="0"/>
              <w:divBdr>
                <w:top w:val="none" w:sz="0" w:space="0" w:color="auto"/>
                <w:left w:val="none" w:sz="0" w:space="0" w:color="auto"/>
                <w:bottom w:val="none" w:sz="0" w:space="0" w:color="auto"/>
                <w:right w:val="none" w:sz="0" w:space="0" w:color="auto"/>
              </w:divBdr>
              <w:divsChild>
                <w:div w:id="849636235">
                  <w:marLeft w:val="150"/>
                  <w:marRight w:val="150"/>
                  <w:marTop w:val="0"/>
                  <w:marBottom w:val="0"/>
                  <w:divBdr>
                    <w:top w:val="single" w:sz="6" w:space="0" w:color="006633"/>
                    <w:left w:val="single" w:sz="6" w:space="0" w:color="006633"/>
                    <w:bottom w:val="single" w:sz="6" w:space="0" w:color="006633"/>
                    <w:right w:val="single" w:sz="6" w:space="0" w:color="006633"/>
                  </w:divBdr>
                  <w:divsChild>
                    <w:div w:id="1316838654">
                      <w:marLeft w:val="0"/>
                      <w:marRight w:val="0"/>
                      <w:marTop w:val="0"/>
                      <w:marBottom w:val="0"/>
                      <w:divBdr>
                        <w:top w:val="none" w:sz="0" w:space="0" w:color="auto"/>
                        <w:left w:val="none" w:sz="0" w:space="0" w:color="auto"/>
                        <w:bottom w:val="none" w:sz="0" w:space="0" w:color="auto"/>
                        <w:right w:val="none" w:sz="0" w:space="0" w:color="auto"/>
                      </w:divBdr>
                      <w:divsChild>
                        <w:div w:id="828138188">
                          <w:marLeft w:val="225"/>
                          <w:marRight w:val="225"/>
                          <w:marTop w:val="225"/>
                          <w:marBottom w:val="225"/>
                          <w:divBdr>
                            <w:top w:val="none" w:sz="0" w:space="0" w:color="auto"/>
                            <w:left w:val="none" w:sz="0" w:space="0" w:color="auto"/>
                            <w:bottom w:val="none" w:sz="0" w:space="0" w:color="auto"/>
                            <w:right w:val="none" w:sz="0" w:space="0" w:color="auto"/>
                          </w:divBdr>
                          <w:divsChild>
                            <w:div w:id="7747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399215">
                  <w:marLeft w:val="150"/>
                  <w:marRight w:val="150"/>
                  <w:marTop w:val="0"/>
                  <w:marBottom w:val="0"/>
                  <w:divBdr>
                    <w:top w:val="single" w:sz="6" w:space="8" w:color="E8E8E8"/>
                    <w:left w:val="none" w:sz="0" w:space="0" w:color="auto"/>
                    <w:bottom w:val="none" w:sz="0" w:space="0" w:color="auto"/>
                    <w:right w:val="none" w:sz="0" w:space="0" w:color="auto"/>
                  </w:divBdr>
                </w:div>
              </w:divsChild>
            </w:div>
          </w:divsChild>
        </w:div>
      </w:divsChild>
    </w:div>
    <w:div w:id="814683143">
      <w:bodyDiv w:val="1"/>
      <w:marLeft w:val="0"/>
      <w:marRight w:val="0"/>
      <w:marTop w:val="0"/>
      <w:marBottom w:val="0"/>
      <w:divBdr>
        <w:top w:val="none" w:sz="0" w:space="0" w:color="auto"/>
        <w:left w:val="none" w:sz="0" w:space="0" w:color="auto"/>
        <w:bottom w:val="none" w:sz="0" w:space="0" w:color="auto"/>
        <w:right w:val="none" w:sz="0" w:space="0" w:color="auto"/>
      </w:divBdr>
      <w:divsChild>
        <w:div w:id="1414428992">
          <w:marLeft w:val="0"/>
          <w:marRight w:val="0"/>
          <w:marTop w:val="100"/>
          <w:marBottom w:val="100"/>
          <w:divBdr>
            <w:top w:val="none" w:sz="0" w:space="0" w:color="auto"/>
            <w:left w:val="none" w:sz="0" w:space="0" w:color="auto"/>
            <w:bottom w:val="none" w:sz="0" w:space="0" w:color="auto"/>
            <w:right w:val="none" w:sz="0" w:space="0" w:color="auto"/>
          </w:divBdr>
          <w:divsChild>
            <w:div w:id="1809321354">
              <w:marLeft w:val="150"/>
              <w:marRight w:val="150"/>
              <w:marTop w:val="0"/>
              <w:marBottom w:val="0"/>
              <w:divBdr>
                <w:top w:val="single" w:sz="24" w:space="0" w:color="125735"/>
                <w:left w:val="none" w:sz="0" w:space="0" w:color="auto"/>
                <w:bottom w:val="none" w:sz="0" w:space="0" w:color="auto"/>
                <w:right w:val="none" w:sz="0" w:space="0" w:color="auto"/>
              </w:divBdr>
              <w:divsChild>
                <w:div w:id="1678649823">
                  <w:marLeft w:val="0"/>
                  <w:marRight w:val="0"/>
                  <w:marTop w:val="0"/>
                  <w:marBottom w:val="0"/>
                  <w:divBdr>
                    <w:top w:val="none" w:sz="0" w:space="0" w:color="auto"/>
                    <w:left w:val="none" w:sz="0" w:space="0" w:color="auto"/>
                    <w:bottom w:val="none" w:sz="0" w:space="0" w:color="auto"/>
                    <w:right w:val="none" w:sz="0" w:space="0" w:color="auto"/>
                  </w:divBdr>
                </w:div>
              </w:divsChild>
            </w:div>
            <w:div w:id="1821992553">
              <w:marLeft w:val="150"/>
              <w:marRight w:val="150"/>
              <w:marTop w:val="0"/>
              <w:marBottom w:val="0"/>
              <w:divBdr>
                <w:top w:val="none" w:sz="0" w:space="0" w:color="auto"/>
                <w:left w:val="none" w:sz="0" w:space="0" w:color="auto"/>
                <w:bottom w:val="none" w:sz="0" w:space="0" w:color="auto"/>
                <w:right w:val="none" w:sz="0" w:space="0" w:color="auto"/>
              </w:divBdr>
              <w:divsChild>
                <w:div w:id="1639263518">
                  <w:marLeft w:val="0"/>
                  <w:marRight w:val="0"/>
                  <w:marTop w:val="0"/>
                  <w:marBottom w:val="0"/>
                  <w:divBdr>
                    <w:top w:val="none" w:sz="0" w:space="0" w:color="auto"/>
                    <w:left w:val="none" w:sz="0" w:space="0" w:color="auto"/>
                    <w:bottom w:val="none" w:sz="0" w:space="0" w:color="auto"/>
                    <w:right w:val="single" w:sz="6" w:space="2" w:color="FFFFFF"/>
                  </w:divBdr>
                </w:div>
                <w:div w:id="1857235182">
                  <w:marLeft w:val="0"/>
                  <w:marRight w:val="0"/>
                  <w:marTop w:val="0"/>
                  <w:marBottom w:val="0"/>
                  <w:divBdr>
                    <w:top w:val="none" w:sz="0" w:space="0" w:color="auto"/>
                    <w:left w:val="none" w:sz="0" w:space="0" w:color="auto"/>
                    <w:bottom w:val="none" w:sz="0" w:space="0" w:color="auto"/>
                    <w:right w:val="single" w:sz="6" w:space="2" w:color="FFFFFF"/>
                  </w:divBdr>
                </w:div>
                <w:div w:id="1234782202">
                  <w:marLeft w:val="0"/>
                  <w:marRight w:val="0"/>
                  <w:marTop w:val="0"/>
                  <w:marBottom w:val="0"/>
                  <w:divBdr>
                    <w:top w:val="none" w:sz="0" w:space="0" w:color="auto"/>
                    <w:left w:val="none" w:sz="0" w:space="0" w:color="auto"/>
                    <w:bottom w:val="none" w:sz="0" w:space="0" w:color="auto"/>
                    <w:right w:val="single" w:sz="6" w:space="2" w:color="FFFFFF"/>
                  </w:divBdr>
                </w:div>
                <w:div w:id="1838182277">
                  <w:marLeft w:val="0"/>
                  <w:marRight w:val="0"/>
                  <w:marTop w:val="0"/>
                  <w:marBottom w:val="0"/>
                  <w:divBdr>
                    <w:top w:val="none" w:sz="0" w:space="0" w:color="auto"/>
                    <w:left w:val="none" w:sz="0" w:space="0" w:color="auto"/>
                    <w:bottom w:val="none" w:sz="0" w:space="0" w:color="auto"/>
                    <w:right w:val="single" w:sz="6" w:space="2" w:color="FFFFFF"/>
                  </w:divBdr>
                </w:div>
              </w:divsChild>
            </w:div>
            <w:div w:id="1110974512">
              <w:marLeft w:val="0"/>
              <w:marRight w:val="0"/>
              <w:marTop w:val="0"/>
              <w:marBottom w:val="0"/>
              <w:divBdr>
                <w:top w:val="none" w:sz="0" w:space="0" w:color="auto"/>
                <w:left w:val="none" w:sz="0" w:space="0" w:color="auto"/>
                <w:bottom w:val="none" w:sz="0" w:space="0" w:color="auto"/>
                <w:right w:val="none" w:sz="0" w:space="0" w:color="auto"/>
              </w:divBdr>
              <w:divsChild>
                <w:div w:id="1643000486">
                  <w:marLeft w:val="150"/>
                  <w:marRight w:val="150"/>
                  <w:marTop w:val="0"/>
                  <w:marBottom w:val="0"/>
                  <w:divBdr>
                    <w:top w:val="single" w:sz="6" w:space="0" w:color="006633"/>
                    <w:left w:val="single" w:sz="6" w:space="0" w:color="006633"/>
                    <w:bottom w:val="single" w:sz="6" w:space="0" w:color="006633"/>
                    <w:right w:val="single" w:sz="6" w:space="0" w:color="006633"/>
                  </w:divBdr>
                  <w:divsChild>
                    <w:div w:id="1334261713">
                      <w:marLeft w:val="0"/>
                      <w:marRight w:val="0"/>
                      <w:marTop w:val="0"/>
                      <w:marBottom w:val="0"/>
                      <w:divBdr>
                        <w:top w:val="none" w:sz="0" w:space="0" w:color="auto"/>
                        <w:left w:val="none" w:sz="0" w:space="0" w:color="auto"/>
                        <w:bottom w:val="none" w:sz="0" w:space="0" w:color="auto"/>
                        <w:right w:val="none" w:sz="0" w:space="0" w:color="auto"/>
                      </w:divBdr>
                      <w:divsChild>
                        <w:div w:id="2077127156">
                          <w:marLeft w:val="225"/>
                          <w:marRight w:val="225"/>
                          <w:marTop w:val="225"/>
                          <w:marBottom w:val="225"/>
                          <w:divBdr>
                            <w:top w:val="none" w:sz="0" w:space="0" w:color="auto"/>
                            <w:left w:val="none" w:sz="0" w:space="0" w:color="auto"/>
                            <w:bottom w:val="none" w:sz="0" w:space="0" w:color="auto"/>
                            <w:right w:val="none" w:sz="0" w:space="0" w:color="auto"/>
                          </w:divBdr>
                          <w:divsChild>
                            <w:div w:id="172066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26381">
                  <w:marLeft w:val="150"/>
                  <w:marRight w:val="150"/>
                  <w:marTop w:val="0"/>
                  <w:marBottom w:val="0"/>
                  <w:divBdr>
                    <w:top w:val="single" w:sz="6" w:space="8" w:color="E8E8E8"/>
                    <w:left w:val="none" w:sz="0" w:space="0" w:color="auto"/>
                    <w:bottom w:val="none" w:sz="0" w:space="0" w:color="auto"/>
                    <w:right w:val="none" w:sz="0" w:space="0" w:color="auto"/>
                  </w:divBdr>
                </w:div>
              </w:divsChild>
            </w:div>
          </w:divsChild>
        </w:div>
      </w:divsChild>
    </w:div>
    <w:div w:id="1096511510">
      <w:bodyDiv w:val="1"/>
      <w:marLeft w:val="0"/>
      <w:marRight w:val="0"/>
      <w:marTop w:val="0"/>
      <w:marBottom w:val="0"/>
      <w:divBdr>
        <w:top w:val="none" w:sz="0" w:space="0" w:color="auto"/>
        <w:left w:val="none" w:sz="0" w:space="0" w:color="auto"/>
        <w:bottom w:val="none" w:sz="0" w:space="0" w:color="auto"/>
        <w:right w:val="none" w:sz="0" w:space="0" w:color="auto"/>
      </w:divBdr>
      <w:divsChild>
        <w:div w:id="1872302693">
          <w:marLeft w:val="0"/>
          <w:marRight w:val="0"/>
          <w:marTop w:val="0"/>
          <w:marBottom w:val="0"/>
          <w:divBdr>
            <w:top w:val="none" w:sz="0" w:space="0" w:color="auto"/>
            <w:left w:val="none" w:sz="0" w:space="0" w:color="auto"/>
            <w:bottom w:val="none" w:sz="0" w:space="0" w:color="auto"/>
            <w:right w:val="none" w:sz="0" w:space="0" w:color="auto"/>
          </w:divBdr>
          <w:divsChild>
            <w:div w:id="1114061040">
              <w:marLeft w:val="0"/>
              <w:marRight w:val="0"/>
              <w:marTop w:val="0"/>
              <w:marBottom w:val="0"/>
              <w:divBdr>
                <w:top w:val="none" w:sz="0" w:space="0" w:color="auto"/>
                <w:left w:val="none" w:sz="0" w:space="0" w:color="auto"/>
                <w:bottom w:val="none" w:sz="0" w:space="0" w:color="auto"/>
                <w:right w:val="none" w:sz="0" w:space="0" w:color="auto"/>
              </w:divBdr>
              <w:divsChild>
                <w:div w:id="77221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356267">
      <w:bodyDiv w:val="1"/>
      <w:marLeft w:val="0"/>
      <w:marRight w:val="0"/>
      <w:marTop w:val="0"/>
      <w:marBottom w:val="0"/>
      <w:divBdr>
        <w:top w:val="none" w:sz="0" w:space="0" w:color="auto"/>
        <w:left w:val="none" w:sz="0" w:space="0" w:color="auto"/>
        <w:bottom w:val="none" w:sz="0" w:space="0" w:color="auto"/>
        <w:right w:val="none" w:sz="0" w:space="0" w:color="auto"/>
      </w:divBdr>
      <w:divsChild>
        <w:div w:id="728066828">
          <w:marLeft w:val="0"/>
          <w:marRight w:val="0"/>
          <w:marTop w:val="100"/>
          <w:marBottom w:val="100"/>
          <w:divBdr>
            <w:top w:val="none" w:sz="0" w:space="0" w:color="auto"/>
            <w:left w:val="none" w:sz="0" w:space="0" w:color="auto"/>
            <w:bottom w:val="none" w:sz="0" w:space="0" w:color="auto"/>
            <w:right w:val="none" w:sz="0" w:space="0" w:color="auto"/>
          </w:divBdr>
          <w:divsChild>
            <w:div w:id="1619137779">
              <w:marLeft w:val="150"/>
              <w:marRight w:val="150"/>
              <w:marTop w:val="0"/>
              <w:marBottom w:val="0"/>
              <w:divBdr>
                <w:top w:val="single" w:sz="24" w:space="0" w:color="125735"/>
                <w:left w:val="none" w:sz="0" w:space="0" w:color="auto"/>
                <w:bottom w:val="none" w:sz="0" w:space="0" w:color="auto"/>
                <w:right w:val="none" w:sz="0" w:space="0" w:color="auto"/>
              </w:divBdr>
              <w:divsChild>
                <w:div w:id="12272624">
                  <w:marLeft w:val="0"/>
                  <w:marRight w:val="0"/>
                  <w:marTop w:val="0"/>
                  <w:marBottom w:val="0"/>
                  <w:divBdr>
                    <w:top w:val="none" w:sz="0" w:space="0" w:color="auto"/>
                    <w:left w:val="none" w:sz="0" w:space="0" w:color="auto"/>
                    <w:bottom w:val="none" w:sz="0" w:space="0" w:color="auto"/>
                    <w:right w:val="none" w:sz="0" w:space="0" w:color="auto"/>
                  </w:divBdr>
                </w:div>
              </w:divsChild>
            </w:div>
            <w:div w:id="905607265">
              <w:marLeft w:val="150"/>
              <w:marRight w:val="150"/>
              <w:marTop w:val="0"/>
              <w:marBottom w:val="0"/>
              <w:divBdr>
                <w:top w:val="none" w:sz="0" w:space="0" w:color="auto"/>
                <w:left w:val="none" w:sz="0" w:space="0" w:color="auto"/>
                <w:bottom w:val="none" w:sz="0" w:space="0" w:color="auto"/>
                <w:right w:val="none" w:sz="0" w:space="0" w:color="auto"/>
              </w:divBdr>
              <w:divsChild>
                <w:div w:id="909921577">
                  <w:marLeft w:val="0"/>
                  <w:marRight w:val="0"/>
                  <w:marTop w:val="0"/>
                  <w:marBottom w:val="0"/>
                  <w:divBdr>
                    <w:top w:val="none" w:sz="0" w:space="0" w:color="auto"/>
                    <w:left w:val="none" w:sz="0" w:space="0" w:color="auto"/>
                    <w:bottom w:val="none" w:sz="0" w:space="0" w:color="auto"/>
                    <w:right w:val="single" w:sz="6" w:space="2" w:color="FFFFFF"/>
                  </w:divBdr>
                </w:div>
                <w:div w:id="970866023">
                  <w:marLeft w:val="0"/>
                  <w:marRight w:val="0"/>
                  <w:marTop w:val="0"/>
                  <w:marBottom w:val="0"/>
                  <w:divBdr>
                    <w:top w:val="none" w:sz="0" w:space="0" w:color="auto"/>
                    <w:left w:val="none" w:sz="0" w:space="0" w:color="auto"/>
                    <w:bottom w:val="none" w:sz="0" w:space="0" w:color="auto"/>
                    <w:right w:val="single" w:sz="6" w:space="2" w:color="FFFFFF"/>
                  </w:divBdr>
                </w:div>
                <w:div w:id="829176848">
                  <w:marLeft w:val="0"/>
                  <w:marRight w:val="0"/>
                  <w:marTop w:val="0"/>
                  <w:marBottom w:val="0"/>
                  <w:divBdr>
                    <w:top w:val="none" w:sz="0" w:space="0" w:color="auto"/>
                    <w:left w:val="none" w:sz="0" w:space="0" w:color="auto"/>
                    <w:bottom w:val="none" w:sz="0" w:space="0" w:color="auto"/>
                    <w:right w:val="single" w:sz="6" w:space="2" w:color="FFFFFF"/>
                  </w:divBdr>
                </w:div>
                <w:div w:id="1051268669">
                  <w:marLeft w:val="0"/>
                  <w:marRight w:val="0"/>
                  <w:marTop w:val="0"/>
                  <w:marBottom w:val="0"/>
                  <w:divBdr>
                    <w:top w:val="none" w:sz="0" w:space="0" w:color="auto"/>
                    <w:left w:val="none" w:sz="0" w:space="0" w:color="auto"/>
                    <w:bottom w:val="none" w:sz="0" w:space="0" w:color="auto"/>
                    <w:right w:val="single" w:sz="6" w:space="2" w:color="FFFFFF"/>
                  </w:divBdr>
                </w:div>
              </w:divsChild>
            </w:div>
            <w:div w:id="1750929820">
              <w:marLeft w:val="0"/>
              <w:marRight w:val="0"/>
              <w:marTop w:val="0"/>
              <w:marBottom w:val="0"/>
              <w:divBdr>
                <w:top w:val="none" w:sz="0" w:space="0" w:color="auto"/>
                <w:left w:val="none" w:sz="0" w:space="0" w:color="auto"/>
                <w:bottom w:val="none" w:sz="0" w:space="0" w:color="auto"/>
                <w:right w:val="none" w:sz="0" w:space="0" w:color="auto"/>
              </w:divBdr>
              <w:divsChild>
                <w:div w:id="2092772256">
                  <w:marLeft w:val="150"/>
                  <w:marRight w:val="150"/>
                  <w:marTop w:val="0"/>
                  <w:marBottom w:val="0"/>
                  <w:divBdr>
                    <w:top w:val="single" w:sz="6" w:space="0" w:color="006633"/>
                    <w:left w:val="single" w:sz="6" w:space="0" w:color="006633"/>
                    <w:bottom w:val="single" w:sz="6" w:space="0" w:color="006633"/>
                    <w:right w:val="single" w:sz="6" w:space="0" w:color="006633"/>
                  </w:divBdr>
                  <w:divsChild>
                    <w:div w:id="74329925">
                      <w:marLeft w:val="0"/>
                      <w:marRight w:val="0"/>
                      <w:marTop w:val="0"/>
                      <w:marBottom w:val="0"/>
                      <w:divBdr>
                        <w:top w:val="none" w:sz="0" w:space="0" w:color="auto"/>
                        <w:left w:val="none" w:sz="0" w:space="0" w:color="auto"/>
                        <w:bottom w:val="none" w:sz="0" w:space="0" w:color="auto"/>
                        <w:right w:val="none" w:sz="0" w:space="0" w:color="auto"/>
                      </w:divBdr>
                      <w:divsChild>
                        <w:div w:id="984697728">
                          <w:marLeft w:val="225"/>
                          <w:marRight w:val="225"/>
                          <w:marTop w:val="225"/>
                          <w:marBottom w:val="225"/>
                          <w:divBdr>
                            <w:top w:val="none" w:sz="0" w:space="0" w:color="auto"/>
                            <w:left w:val="none" w:sz="0" w:space="0" w:color="auto"/>
                            <w:bottom w:val="none" w:sz="0" w:space="0" w:color="auto"/>
                            <w:right w:val="none" w:sz="0" w:space="0" w:color="auto"/>
                          </w:divBdr>
                          <w:divsChild>
                            <w:div w:id="129394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586180">
                  <w:marLeft w:val="150"/>
                  <w:marRight w:val="150"/>
                  <w:marTop w:val="0"/>
                  <w:marBottom w:val="0"/>
                  <w:divBdr>
                    <w:top w:val="single" w:sz="6" w:space="8" w:color="E8E8E8"/>
                    <w:left w:val="none" w:sz="0" w:space="0" w:color="auto"/>
                    <w:bottom w:val="none" w:sz="0" w:space="0" w:color="auto"/>
                    <w:right w:val="none" w:sz="0" w:space="0" w:color="auto"/>
                  </w:divBdr>
                </w:div>
              </w:divsChild>
            </w:div>
          </w:divsChild>
        </w:div>
      </w:divsChild>
    </w:div>
    <w:div w:id="1373076845">
      <w:bodyDiv w:val="1"/>
      <w:marLeft w:val="0"/>
      <w:marRight w:val="0"/>
      <w:marTop w:val="0"/>
      <w:marBottom w:val="0"/>
      <w:divBdr>
        <w:top w:val="none" w:sz="0" w:space="0" w:color="auto"/>
        <w:left w:val="none" w:sz="0" w:space="0" w:color="auto"/>
        <w:bottom w:val="none" w:sz="0" w:space="0" w:color="auto"/>
        <w:right w:val="none" w:sz="0" w:space="0" w:color="auto"/>
      </w:divBdr>
      <w:divsChild>
        <w:div w:id="1856115068">
          <w:marLeft w:val="0"/>
          <w:marRight w:val="0"/>
          <w:marTop w:val="0"/>
          <w:marBottom w:val="0"/>
          <w:divBdr>
            <w:top w:val="none" w:sz="0" w:space="0" w:color="auto"/>
            <w:left w:val="none" w:sz="0" w:space="0" w:color="auto"/>
            <w:bottom w:val="none" w:sz="0" w:space="0" w:color="auto"/>
            <w:right w:val="none" w:sz="0" w:space="0" w:color="auto"/>
          </w:divBdr>
          <w:divsChild>
            <w:div w:id="2059667052">
              <w:marLeft w:val="0"/>
              <w:marRight w:val="0"/>
              <w:marTop w:val="0"/>
              <w:marBottom w:val="0"/>
              <w:divBdr>
                <w:top w:val="none" w:sz="0" w:space="0" w:color="auto"/>
                <w:left w:val="none" w:sz="0" w:space="0" w:color="auto"/>
                <w:bottom w:val="none" w:sz="0" w:space="0" w:color="auto"/>
                <w:right w:val="none" w:sz="0" w:space="0" w:color="auto"/>
              </w:divBdr>
              <w:divsChild>
                <w:div w:id="109609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392050">
      <w:bodyDiv w:val="1"/>
      <w:marLeft w:val="0"/>
      <w:marRight w:val="0"/>
      <w:marTop w:val="0"/>
      <w:marBottom w:val="0"/>
      <w:divBdr>
        <w:top w:val="none" w:sz="0" w:space="0" w:color="auto"/>
        <w:left w:val="none" w:sz="0" w:space="0" w:color="auto"/>
        <w:bottom w:val="none" w:sz="0" w:space="0" w:color="auto"/>
        <w:right w:val="none" w:sz="0" w:space="0" w:color="auto"/>
      </w:divBdr>
      <w:divsChild>
        <w:div w:id="1724712345">
          <w:marLeft w:val="0"/>
          <w:marRight w:val="0"/>
          <w:marTop w:val="0"/>
          <w:marBottom w:val="0"/>
          <w:divBdr>
            <w:top w:val="none" w:sz="0" w:space="0" w:color="auto"/>
            <w:left w:val="none" w:sz="0" w:space="0" w:color="auto"/>
            <w:bottom w:val="none" w:sz="0" w:space="0" w:color="auto"/>
            <w:right w:val="none" w:sz="0" w:space="0" w:color="auto"/>
          </w:divBdr>
          <w:divsChild>
            <w:div w:id="1525826787">
              <w:marLeft w:val="0"/>
              <w:marRight w:val="0"/>
              <w:marTop w:val="0"/>
              <w:marBottom w:val="0"/>
              <w:divBdr>
                <w:top w:val="none" w:sz="0" w:space="0" w:color="auto"/>
                <w:left w:val="none" w:sz="0" w:space="0" w:color="auto"/>
                <w:bottom w:val="none" w:sz="0" w:space="0" w:color="auto"/>
                <w:right w:val="none" w:sz="0" w:space="0" w:color="auto"/>
              </w:divBdr>
              <w:divsChild>
                <w:div w:id="1843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09278">
      <w:bodyDiv w:val="1"/>
      <w:marLeft w:val="0"/>
      <w:marRight w:val="0"/>
      <w:marTop w:val="0"/>
      <w:marBottom w:val="0"/>
      <w:divBdr>
        <w:top w:val="none" w:sz="0" w:space="0" w:color="auto"/>
        <w:left w:val="none" w:sz="0" w:space="0" w:color="auto"/>
        <w:bottom w:val="none" w:sz="0" w:space="0" w:color="auto"/>
        <w:right w:val="none" w:sz="0" w:space="0" w:color="auto"/>
      </w:divBdr>
      <w:divsChild>
        <w:div w:id="13847763">
          <w:marLeft w:val="0"/>
          <w:marRight w:val="0"/>
          <w:marTop w:val="100"/>
          <w:marBottom w:val="100"/>
          <w:divBdr>
            <w:top w:val="none" w:sz="0" w:space="0" w:color="auto"/>
            <w:left w:val="none" w:sz="0" w:space="0" w:color="auto"/>
            <w:bottom w:val="none" w:sz="0" w:space="0" w:color="auto"/>
            <w:right w:val="none" w:sz="0" w:space="0" w:color="auto"/>
          </w:divBdr>
          <w:divsChild>
            <w:div w:id="670327547">
              <w:marLeft w:val="150"/>
              <w:marRight w:val="150"/>
              <w:marTop w:val="0"/>
              <w:marBottom w:val="0"/>
              <w:divBdr>
                <w:top w:val="single" w:sz="24" w:space="0" w:color="125735"/>
                <w:left w:val="none" w:sz="0" w:space="0" w:color="auto"/>
                <w:bottom w:val="none" w:sz="0" w:space="0" w:color="auto"/>
                <w:right w:val="none" w:sz="0" w:space="0" w:color="auto"/>
              </w:divBdr>
              <w:divsChild>
                <w:div w:id="1235893717">
                  <w:marLeft w:val="0"/>
                  <w:marRight w:val="0"/>
                  <w:marTop w:val="0"/>
                  <w:marBottom w:val="0"/>
                  <w:divBdr>
                    <w:top w:val="none" w:sz="0" w:space="0" w:color="auto"/>
                    <w:left w:val="none" w:sz="0" w:space="0" w:color="auto"/>
                    <w:bottom w:val="none" w:sz="0" w:space="0" w:color="auto"/>
                    <w:right w:val="none" w:sz="0" w:space="0" w:color="auto"/>
                  </w:divBdr>
                </w:div>
              </w:divsChild>
            </w:div>
            <w:div w:id="2112624242">
              <w:marLeft w:val="150"/>
              <w:marRight w:val="150"/>
              <w:marTop w:val="0"/>
              <w:marBottom w:val="0"/>
              <w:divBdr>
                <w:top w:val="none" w:sz="0" w:space="0" w:color="auto"/>
                <w:left w:val="none" w:sz="0" w:space="0" w:color="auto"/>
                <w:bottom w:val="none" w:sz="0" w:space="0" w:color="auto"/>
                <w:right w:val="none" w:sz="0" w:space="0" w:color="auto"/>
              </w:divBdr>
              <w:divsChild>
                <w:div w:id="1855804836">
                  <w:marLeft w:val="0"/>
                  <w:marRight w:val="0"/>
                  <w:marTop w:val="0"/>
                  <w:marBottom w:val="0"/>
                  <w:divBdr>
                    <w:top w:val="none" w:sz="0" w:space="0" w:color="auto"/>
                    <w:left w:val="none" w:sz="0" w:space="0" w:color="auto"/>
                    <w:bottom w:val="none" w:sz="0" w:space="0" w:color="auto"/>
                    <w:right w:val="single" w:sz="6" w:space="2" w:color="FFFFFF"/>
                  </w:divBdr>
                </w:div>
                <w:div w:id="495460956">
                  <w:marLeft w:val="0"/>
                  <w:marRight w:val="0"/>
                  <w:marTop w:val="0"/>
                  <w:marBottom w:val="0"/>
                  <w:divBdr>
                    <w:top w:val="none" w:sz="0" w:space="0" w:color="auto"/>
                    <w:left w:val="none" w:sz="0" w:space="0" w:color="auto"/>
                    <w:bottom w:val="none" w:sz="0" w:space="0" w:color="auto"/>
                    <w:right w:val="single" w:sz="6" w:space="2" w:color="FFFFFF"/>
                  </w:divBdr>
                </w:div>
                <w:div w:id="1044986888">
                  <w:marLeft w:val="0"/>
                  <w:marRight w:val="0"/>
                  <w:marTop w:val="0"/>
                  <w:marBottom w:val="0"/>
                  <w:divBdr>
                    <w:top w:val="none" w:sz="0" w:space="0" w:color="auto"/>
                    <w:left w:val="none" w:sz="0" w:space="0" w:color="auto"/>
                    <w:bottom w:val="none" w:sz="0" w:space="0" w:color="auto"/>
                    <w:right w:val="single" w:sz="6" w:space="2" w:color="FFFFFF"/>
                  </w:divBdr>
                </w:div>
                <w:div w:id="306975428">
                  <w:marLeft w:val="0"/>
                  <w:marRight w:val="0"/>
                  <w:marTop w:val="0"/>
                  <w:marBottom w:val="0"/>
                  <w:divBdr>
                    <w:top w:val="none" w:sz="0" w:space="0" w:color="auto"/>
                    <w:left w:val="none" w:sz="0" w:space="0" w:color="auto"/>
                    <w:bottom w:val="none" w:sz="0" w:space="0" w:color="auto"/>
                    <w:right w:val="single" w:sz="6" w:space="2" w:color="FFFFFF"/>
                  </w:divBdr>
                </w:div>
              </w:divsChild>
            </w:div>
            <w:div w:id="1235356823">
              <w:marLeft w:val="0"/>
              <w:marRight w:val="0"/>
              <w:marTop w:val="0"/>
              <w:marBottom w:val="0"/>
              <w:divBdr>
                <w:top w:val="none" w:sz="0" w:space="0" w:color="auto"/>
                <w:left w:val="none" w:sz="0" w:space="0" w:color="auto"/>
                <w:bottom w:val="none" w:sz="0" w:space="0" w:color="auto"/>
                <w:right w:val="none" w:sz="0" w:space="0" w:color="auto"/>
              </w:divBdr>
              <w:divsChild>
                <w:div w:id="1450708874">
                  <w:marLeft w:val="150"/>
                  <w:marRight w:val="150"/>
                  <w:marTop w:val="0"/>
                  <w:marBottom w:val="0"/>
                  <w:divBdr>
                    <w:top w:val="single" w:sz="6" w:space="0" w:color="006633"/>
                    <w:left w:val="single" w:sz="6" w:space="0" w:color="006633"/>
                    <w:bottom w:val="single" w:sz="6" w:space="0" w:color="006633"/>
                    <w:right w:val="single" w:sz="6" w:space="0" w:color="006633"/>
                  </w:divBdr>
                  <w:divsChild>
                    <w:div w:id="1119909338">
                      <w:marLeft w:val="0"/>
                      <w:marRight w:val="0"/>
                      <w:marTop w:val="0"/>
                      <w:marBottom w:val="0"/>
                      <w:divBdr>
                        <w:top w:val="none" w:sz="0" w:space="0" w:color="auto"/>
                        <w:left w:val="none" w:sz="0" w:space="0" w:color="auto"/>
                        <w:bottom w:val="none" w:sz="0" w:space="0" w:color="auto"/>
                        <w:right w:val="none" w:sz="0" w:space="0" w:color="auto"/>
                      </w:divBdr>
                      <w:divsChild>
                        <w:div w:id="1349989211">
                          <w:marLeft w:val="225"/>
                          <w:marRight w:val="225"/>
                          <w:marTop w:val="225"/>
                          <w:marBottom w:val="225"/>
                          <w:divBdr>
                            <w:top w:val="none" w:sz="0" w:space="0" w:color="auto"/>
                            <w:left w:val="none" w:sz="0" w:space="0" w:color="auto"/>
                            <w:bottom w:val="none" w:sz="0" w:space="0" w:color="auto"/>
                            <w:right w:val="none" w:sz="0" w:space="0" w:color="auto"/>
                          </w:divBdr>
                          <w:divsChild>
                            <w:div w:id="168285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956066">
                  <w:marLeft w:val="150"/>
                  <w:marRight w:val="150"/>
                  <w:marTop w:val="0"/>
                  <w:marBottom w:val="0"/>
                  <w:divBdr>
                    <w:top w:val="single" w:sz="6" w:space="8" w:color="E8E8E8"/>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lpoly.edu" TargetMode="External"/><Relationship Id="rId13" Type="http://schemas.openxmlformats.org/officeDocument/2006/relationships/hyperlink" Target="http://library.gmu.edu/education/students/popschol.html" TargetMode="External"/><Relationship Id="rId3" Type="http://schemas.openxmlformats.org/officeDocument/2006/relationships/webSettings" Target="webSettings.xml"/><Relationship Id="rId7" Type="http://schemas.openxmlformats.org/officeDocument/2006/relationships/hyperlink" Target="http://en.wikipedia.org/wiki/Craft" TargetMode="External"/><Relationship Id="rId12" Type="http://schemas.openxmlformats.org/officeDocument/2006/relationships/hyperlink" Target="http://lib.calpoly.edu/research/guides/peer.html"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Industry" TargetMode="External"/><Relationship Id="rId11" Type="http://schemas.openxmlformats.org/officeDocument/2006/relationships/hyperlink" Target="http://library.gmu.edu/education/students/popschol.html" TargetMode="External"/><Relationship Id="rId5" Type="http://schemas.openxmlformats.org/officeDocument/2006/relationships/hyperlink" Target="http://en.wikipedia.org/wiki/Target_market" TargetMode="External"/><Relationship Id="rId15" Type="http://schemas.openxmlformats.org/officeDocument/2006/relationships/theme" Target="theme/theme1.xml"/><Relationship Id="rId10" Type="http://schemas.openxmlformats.org/officeDocument/2006/relationships/hyperlink" Target="http://www.calpoly.edu" TargetMode="External"/><Relationship Id="rId4" Type="http://schemas.openxmlformats.org/officeDocument/2006/relationships/hyperlink" Target="http://en.wikipedia.org/wiki/Magazine" TargetMode="External"/><Relationship Id="rId9" Type="http://schemas.openxmlformats.org/officeDocument/2006/relationships/hyperlink" Target="http://lib.calpoly.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Credit Suisse</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2012-09-27T22:02:00Z</dcterms:created>
  <dcterms:modified xsi:type="dcterms:W3CDTF">2012-09-27T23:14:00Z</dcterms:modified>
</cp:coreProperties>
</file>